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630" w:rsidRPr="00367630" w:rsidRDefault="00367630" w:rsidP="00367630">
      <w:pPr>
        <w:pStyle w:val="a3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367630">
        <w:rPr>
          <w:rFonts w:ascii="Arial" w:hAnsi="Arial" w:cs="Arial"/>
          <w:b/>
          <w:color w:val="000000"/>
          <w:sz w:val="30"/>
          <w:szCs w:val="30"/>
        </w:rPr>
        <w:t>Предпринятые меры по борьбе с борщевиком Сосновского н</w:t>
      </w:r>
      <w:r>
        <w:rPr>
          <w:rFonts w:ascii="Arial" w:hAnsi="Arial" w:cs="Arial"/>
          <w:b/>
          <w:color w:val="000000"/>
          <w:sz w:val="30"/>
          <w:szCs w:val="30"/>
        </w:rPr>
        <w:t xml:space="preserve">а территории </w:t>
      </w:r>
      <w:proofErr w:type="spellStart"/>
      <w:r>
        <w:rPr>
          <w:rFonts w:ascii="Arial" w:hAnsi="Arial" w:cs="Arial"/>
          <w:b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b/>
          <w:color w:val="000000"/>
          <w:sz w:val="30"/>
          <w:szCs w:val="30"/>
        </w:rPr>
        <w:t xml:space="preserve"> района за 2022 год.</w:t>
      </w:r>
    </w:p>
    <w:p w:rsidR="009813DF" w:rsidRDefault="009813DF" w:rsidP="009813DF">
      <w:pPr>
        <w:pStyle w:val="a3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территориях муниципальных образований Зубцовского </w:t>
      </w:r>
      <w:r w:rsidR="00F166C0">
        <w:rPr>
          <w:rFonts w:ascii="Arial" w:hAnsi="Arial" w:cs="Arial"/>
          <w:color w:val="000000"/>
          <w:sz w:val="30"/>
          <w:szCs w:val="30"/>
        </w:rPr>
        <w:t>района Тверской области прошли</w:t>
      </w:r>
      <w:r>
        <w:rPr>
          <w:rFonts w:ascii="Arial" w:hAnsi="Arial" w:cs="Arial"/>
          <w:color w:val="000000"/>
          <w:sz w:val="30"/>
          <w:szCs w:val="30"/>
        </w:rPr>
        <w:t xml:space="preserve"> череда экологических субботников по борьбе с борщевиком Сосновского.</w:t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31.05.2022 г. в рамках реализации межведомственной региональной программы «Борьба с борщевиком Сосновского на территории Тверской области» на 2022-2026 годы, утвержденной распоряжением Правительства Тверской области от 29.03.2022 № 290-рп, на территории д.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Столипино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(за зданием Дома культуры)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Столипинского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сельского поселения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 Тверской области состоялся субботник по уничтожению борщевика Сосновского.</w:t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субботнике приняли участие сотрудники Администрации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Столипинского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сельского поселения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муниципального района.</w:t>
      </w:r>
    </w:p>
    <w:p w:rsidR="00F166C0" w:rsidRDefault="00F166C0" w:rsidP="009813DF">
      <w:pPr>
        <w:pStyle w:val="a3"/>
        <w:jc w:val="both"/>
        <w:rPr>
          <w:rFonts w:ascii="Arial" w:hAnsi="Arial" w:cs="Arial"/>
          <w:noProof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>
            <wp:extent cx="2400900" cy="3200400"/>
            <wp:effectExtent l="19050" t="0" r="0" b="0"/>
            <wp:docPr id="2" name="Рисунок 2" descr="P:\ЖКХ\Борщевик\Отчет 31.05.2022 д. Столипино (за здпнием ДК)\165486380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ЖКХ\Борщевик\Отчет 31.05.2022 д. Столипино (за здпнием ДК)\1654863808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01.06.2022 г. на территории д.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Исаково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сельского поселения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 в субботнике приняли участие сотрудники Администрации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сельского поселения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муниципального района.</w:t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2721769" cy="3629025"/>
            <wp:effectExtent l="19050" t="0" r="2381" b="0"/>
            <wp:docPr id="4" name="Рисунок 4" descr="P:\ЖКХ\Борщевик\Отчет 01.06.2022 д. Исаково\IMG-202206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ЖКХ\Борщевик\Отчет 01.06.2022 д. Исаково\IMG-20220609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686050" cy="3581400"/>
            <wp:effectExtent l="19050" t="0" r="0" b="0"/>
            <wp:docPr id="3" name="Рисунок 3" descr="P:\ЖКХ\Борщевик\Отчет 01.06.2022 д. Исаково\IMG-202206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ЖКХ\Борщевик\Отчет 01.06.2022 д. Исаково\IMG-20220609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03.06.2022 на территории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г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Зубцов Тверской области на месте старого городища, были проведены мероприятия по уничтожению борщевика Сосновского организацией МКП г. Ржев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БиЛД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»  механическим способом. Согласно муниципальному контракту был обработан земельный участок площадью 45 сот. </w:t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593182" cy="3457575"/>
            <wp:effectExtent l="19050" t="0" r="0" b="0"/>
            <wp:docPr id="5" name="Рисунок 5" descr="P:\ЖКХ\Борщевик\Отчет 03.06.2022 г. г. Зубцов городище\IMG-202206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ЖКХ\Борщевик\Отчет 03.06.2022 г. г. Зубцов городище\IMG-20220602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06" cy="346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10.06.2022 г. на территории д.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Дорожаево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Дорожаевского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сельского поселения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 Тверской области состоялся субботник по уничтожению борщевика Сосновского.</w:t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субботнике приняли участие сотрудники Администрации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Дорожаевского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сельского поселения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муниципального района и  неравнодушные граждане.</w:t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000" cy="2571750"/>
            <wp:effectExtent l="19050" t="0" r="0" b="0"/>
            <wp:docPr id="8" name="Рисунок 8" descr="P:\ЖКХ\Борщевик\Отчет Дорожаевское с.п\20220615_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ЖКХ\Борщевик\Отчет Дорожаевское с.п\20220615_17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79969" cy="25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88933" cy="2581275"/>
            <wp:effectExtent l="19050" t="0" r="2117" b="0"/>
            <wp:docPr id="7" name="Рисунок 7" descr="P:\ЖКХ\Борщевик\Отчет Дорожаевское с.п\20220615_17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ЖКХ\Борщевик\Отчет Дорожаевское с.п\20220615_17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91124" cy="258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30" w:rsidRDefault="00367630" w:rsidP="0036763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15.06.2022 на территории д.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Ширкино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Вазузского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сельского поселения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 Тверской области, проведены мероприятия по покосу земель сельхоз назначения механическим способом.  Площадь обработанного участка составляет 3,0 Га.</w:t>
      </w:r>
    </w:p>
    <w:p w:rsidR="00367630" w:rsidRDefault="00367630" w:rsidP="00F166C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2901901" cy="3914775"/>
            <wp:effectExtent l="19050" t="0" r="0" b="0"/>
            <wp:docPr id="11" name="Рисунок 11" descr="P:\ЖКХ\Борщевик\Отчет Вазузское с.п. земли администрации\5b195291-efb4-4c26-8c42-c8610551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ЖКХ\Борщевик\Отчет Вазузское с.п. земли администрации\5b195291-efb4-4c26-8c42-c86105519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0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838450" cy="3829179"/>
            <wp:effectExtent l="19050" t="0" r="0" b="0"/>
            <wp:docPr id="10" name="Рисунок 10" descr="P:\ЖКХ\Борщевик\Отчет Вазузское с.п. земли администрации\3139c044-d93d-4adf-a4a0-76964cd44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ЖКХ\Борщевик\Отчет Вазузское с.п. земли администрации\3139c044-d93d-4adf-a4a0-76964cd44d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92" cy="383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C0" w:rsidRDefault="00F166C0" w:rsidP="00F166C0">
      <w:pPr>
        <w:rPr>
          <w:rFonts w:ascii="Arial" w:hAnsi="Arial" w:cs="Arial"/>
          <w:color w:val="000000"/>
          <w:sz w:val="30"/>
          <w:szCs w:val="30"/>
        </w:rPr>
      </w:pPr>
    </w:p>
    <w:p w:rsidR="00367630" w:rsidRDefault="00367630" w:rsidP="0036763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21.06.2022 г. на территории д.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Столипино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 ул.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Советская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Столипинского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 сельского поселения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Зубцовского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 Тверской области состоялся субботник по уничтожению борщевика Сосновского.</w:t>
      </w:r>
    </w:p>
    <w:p w:rsidR="00367630" w:rsidRDefault="00367630" w:rsidP="0036763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субботнике приняли участие сотрудники Администрации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Столипинского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сельского поселения 2 человека.</w:t>
      </w:r>
      <w:r w:rsidRPr="0017484B">
        <w:rPr>
          <w:rFonts w:ascii="Arial" w:hAnsi="Arial" w:cs="Arial"/>
          <w:color w:val="000000"/>
          <w:sz w:val="30"/>
          <w:szCs w:val="30"/>
        </w:rPr>
        <w:t xml:space="preserve"> </w:t>
      </w:r>
    </w:p>
    <w:p w:rsidR="00367630" w:rsidRDefault="00367630" w:rsidP="0036763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81375" cy="2536665"/>
            <wp:effectExtent l="19050" t="0" r="9525" b="0"/>
            <wp:docPr id="9" name="Рисунок 9" descr="P:\ЖКХ\Борщевик\Отчет Столипиеское с.п\16558178403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ЖКХ\Борщевик\Отчет Столипиеское с.п\165581784033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630" w:rsidSect="00966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66952"/>
    <w:rsid w:val="00024480"/>
    <w:rsid w:val="001478C8"/>
    <w:rsid w:val="00324831"/>
    <w:rsid w:val="00367630"/>
    <w:rsid w:val="005B7DFA"/>
    <w:rsid w:val="00604C99"/>
    <w:rsid w:val="00743D2A"/>
    <w:rsid w:val="00922150"/>
    <w:rsid w:val="009664B2"/>
    <w:rsid w:val="009813DF"/>
    <w:rsid w:val="00C030D5"/>
    <w:rsid w:val="00F166C0"/>
    <w:rsid w:val="00F6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6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813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96DF8-DE03-4EED-8797-29BC72C96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elena.dubinkina</dc:creator>
  <cp:lastModifiedBy>nataly.lebedeva</cp:lastModifiedBy>
  <cp:revision>2</cp:revision>
  <dcterms:created xsi:type="dcterms:W3CDTF">2022-12-05T13:51:00Z</dcterms:created>
  <dcterms:modified xsi:type="dcterms:W3CDTF">2022-12-05T13:51:00Z</dcterms:modified>
</cp:coreProperties>
</file>